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手机：15224029548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邮箱：hujuan588@qq.com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应聘职位：业务分析师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清华大学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德勤    业务分析师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埃森哲    中级业务分析师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京东    业务分析师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2026.01 - 2028.12    普华永道    中级业务分析师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需求分析 | 原型设计 | 流程梳理 | 业务建模 | 用户研究 | 业务分析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