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手机：18860420744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邮箱：linna982@163.com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应聘职位：人力资源专员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上海交通大学    社会学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万科    人力资源专员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华为    中级人力资源专员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中国平安    人力资源专员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招商银行    人力资源专员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劳动法 | 人才盘点 | HRBP | 员工关系 | 培训开发 | 组织发展 | 招聘管理 | 薪酬设计 | 绩效考核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