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手机：15038445479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邮箱：guoyang646@qq.com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应聘职位：企业律师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2006.09 - 2010.06    华中科技大学    法学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咨询公司    高级企业律师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2010.01 - 2011.12    创业公司    高级企业律师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2009.01 - 2012.12    服务机构    高级企业律师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上市公司    高级企业律师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数据分析 | 项目管理 | 问题解决 | 专业技能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