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手机：18808012768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邮箱：zhouyang695@gmail.com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2017.09 - 2020.06    浙江大学    市场营销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中级内容营销专员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创业公司    中级内容营销专员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国有企业    内容营销专员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外资企业    内容营销专员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专业技能 | 数据分析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