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手机：15983229416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邮箱：guochao334@163.com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高级合同管理员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高级合同管理员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行业龙头    资深合同管理员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国有企业    高级合同管理员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