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手机：15060524192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邮箱：xuqiang404@sina.com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应聘职位：技术支持工程师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2017.09 - 2021.06    北京大学    网络工程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浪潮    中级技术支持工程师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IBM    中级技术支持工程师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华为    中级技术支持工程师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惠普    技术支持工程师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技术文档 | 客户服务 | 系统维护 | 软件调试 | 故障排除 | 硬件维护 | 远程支持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