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手机：18823306635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邮箱：liuming372@sina.com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应聘职位：景观设计师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2013.09 - 2016.06    复旦大学    景观建筑设计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高级景观设计师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外资企业    高级景观设计师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服务机构    高级景观设计师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民营企业    资深景观设计师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参与景观设计师项目规划和执行，协调各方资源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负责景观设计师相关工作，确保工作质量和效率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建立和完善景观设计师工作流程和标准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为景观设计师工作提供专业建议和解决方案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与团队成员密切合作，共同完成景观设计师目标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持续学习景观设计师领域新知识和技能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景观设计师优化项目：改进工作流程，效率提升30%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团队协作 | 问题解决 | 专业技能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