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手机：13830157788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邮箱：guoli104@sina.com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应聘职位：知识产权专员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南京大学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创业公司    高级知识产权专员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专业机构    高级知识产权专员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行业龙头    资深知识产权专员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上市公司    资深知识产权专员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沟通能力 | 专业技能 | 项目管理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