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手机：15063026740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邮箱：wulei325@qq.com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高级税务专员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服务机构    高级税务专员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咨询公司    高级税务专员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上市公司    高级税务专员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团队协作 | 问题解决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