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手机：13980724510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邮箱：yangjuan220@126.com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应聘职位：算法工程师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2017.09 - 2021.06    同济大学    数学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美团    算法工程师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字节跳动    中级算法工程师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腾讯    算法工程师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2027.01 - 2029.12    百度    算法工程师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PyTorch | TensorFlow | 深度学习 | 机器学习 | 计算机视觉 | 推荐系统 | Python | 自然语言处理 | 数据挖掘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