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手机：13943778613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邮箱：zhoumin161@gmail.com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资深课程设计师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高级课程设计师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服务机构    高级课程设计师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高级课程设计师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