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手机：13988459552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邮箱：wufang319@gmail.com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应聘职位：银行客户经理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2016.09 - 2020.06    同济大学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专业机构    中级银行客户经理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国有企业    中级银行客户经理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外资企业    银行客户经理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行业龙头    中级银行客户经理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问题解决 | 沟通能力 | 团队协作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