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手机：15150976270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邮箱：zhujing447@qq.com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应聘职位：风险控制专员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2018.09 - 2021.06    北京大学    金融学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上市公司    中级风险控制专员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外资企业    中级风险控制专员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创业公司    风险控制专员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2024.01 - 2027.12    行业龙头    中级风险控制专员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专业技能 | 问题解决 | 沟通能力 | 数据分析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