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手机：18806419999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邮箱：wang678@sina.com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浙江大学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高级工业设计师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咨询公司    资深工业设计师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国有企业    资深工业设计师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上市公司    高级工业设计师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专业技能 | 问题解决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