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手机：15894769445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邮箱：lin751@qq.com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2013.09 - 2017.06    南京大学    园林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高级景观设计师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服务机构    高级景观设计师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创业公司    资深景观设计师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民营企业    高级景观设计师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