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手机：15087018083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邮箱：sunna374@qq.com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应聘职位：职业规划师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2015.09 - 2019.06    上海交通大学    人力资源管理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中级职业规划师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国有企业    职业规划师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民营企业    职业规划师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建立和完善职业规划师工作流程和标准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服务机构    中级职业规划师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参与职业规划师项目规划和执行，协调各方资源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持续学习职业规划师领域新知识和技能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与团队成员密切合作，共同完成职业规划师目标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负责职业规划师相关工作，确保工作质量和效率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为职业规划师工作提供专业建议和解决方案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职业规划师优化项目：改进工作流程，效率提升30%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团队协作 | 项目管理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