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李涛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年龄：44岁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居住地：广州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手机：15151721407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邮箱：litao194@sina.com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应聘职位：职业规划师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2017.09 - 2021.06    南京大学    教育学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外资企业    中级职业规划师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建立和完善职业规划师工作流程和标准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负责职业规划师相关工作，确保工作质量和效率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与团队成员密切合作，共同完成职业规划师目标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参与职业规划师项目规划和执行，协调各方资源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为职业规划师工作提供专业建议和解决方案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专业机构    中级职业规划师    21K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与团队成员密切合作，共同完成职业规划师目标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持续学习职业规划师领域新知识和技能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建立和完善职业规划师工作流程和标准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参与职业规划师项目规划和执行，协调各方资源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为职业规划师工作提供专业建议和解决方案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负责职业规划师相关工作，确保工作质量和效率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2022.01 - 2024.12    国有企业    中级职业规划师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负责职业规划师相关工作，确保工作质量和效率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持续学习职业规划师领域新知识和技能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参与职业规划师项目规划和执行，协调各方资源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为职业规划师工作提供专业建议和解决方案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建立和完善职业规划师工作流程和标准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2025.01 - 2026.12    服务机构    职业规划师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参与职业规划师项目规划和执行，协调各方资源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建立和完善职业规划师工作流程和标准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负责职业规划师相关工作，确保工作质量和效率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为职业规划师工作提供专业建议和解决方案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与团队成员密切合作，共同完成职业规划师目标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持续学习职业规划师领域新知识和技能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项目管理 | 专业技能 | 数据分析 | 问题解决 | 团队协作 | 沟通能力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