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手机：15154142449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邮箱：he967@126.com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应聘职位：学术研究员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西安交通大学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高级学术研究员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上市公司    高级学术研究员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知名企业    高级学术研究员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国有企业    高级学术研究员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建立和完善学术研究员工作流程和标准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为学术研究员工作提供专业建议和解决方案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负责学术研究员相关工作，确保工作质量和效率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参与学术研究员项目规划和执行，协调各方资源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与团队成员密切合作，共同完成学术研究员目标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持续学习学术研究员领域新知识和技能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学术研究员优化项目：改进工作流程，效率提升30%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专业技能 | 问题解决 | 团队协作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