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马超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手机：18930191180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邮箱：machao221@qq.com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应聘职位：健康管理师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2015.09 - 2018.06    华中科技大学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咨询公司    高级健康管理师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与团队成员密切合作，共同完成健康管理师目标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参与健康管理师项目规划和执行，协调各方资源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为健康管理师工作提供专业建议和解决方案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持续学习健康管理师领域新知识和技能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负责健康管理师相关工作，确保工作质量和效率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服务机构    高级健康管理师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持续学习健康管理师领域新知识和技能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与团队成员密切合作，共同完成健康管理师目标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负责健康管理师相关工作，确保工作质量和效率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建立和完善健康管理师工作流程和标准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为健康管理师工作提供专业建议和解决方案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专业机构    高级健康管理师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与团队成员密切合作，共同完成健康管理师目标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持续学习健康管理师领域新知识和技能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参与健康管理师项目规划和执行，协调各方资源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为健康管理师工作提供专业建议和解决方案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负责健康管理师相关工作，确保工作质量和效率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建立和完善健康管理师工作流程和标准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2023.01 - 2026.12    行业龙头    高级健康管理师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持续学习健康管理师领域新知识和技能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为健康管理师工作提供专业建议和解决方案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参与健康管理师项目规划和执行，协调各方资源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与团队成员密切合作，共同完成健康管理师目标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建立和完善健康管理师工作流程和标准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负责健康管理师相关工作，确保工作质量和效率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项目管理 | 沟通能力 | 专业技能 | 问题解决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