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手机：15135904598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邮箱：sunna998@163.com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应聘职位：健康管理师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高级健康管理师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专业机构    高级健康管理师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知名企业    资深健康管理师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持续学习健康管理师领域新知识和技能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国有企业    高级健康管理师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建立和完善健康管理师工作流程和标准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与团队成员密切合作，共同完成健康管理师目标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为健康管理师工作提供专业建议和解决方案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负责健康管理师相关工作，确保工作质量和效率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参与健康管理师项目规划和执行，协调各方资源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健康管理师优化项目：改进工作流程，效率提升30%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问题解决 | 沟通能力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