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手机：18808791637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邮箱：gaochao550@gmail.com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应聘职位：广告策划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同济大学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高级广告策划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创业公司    资深广告策划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行业龙头    高级广告策划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国有企业    高级广告策划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沟通能力 | 团队协作 | 项目管理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