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手机：15854943629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邮箱：matao374@gmail.com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南京大学    广告学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中级市场营销专员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宝洁    中级市场营销专员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字节跳动    市场营销专员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小米    中级市场营销专员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公关传播 | 内容营销 | 数字营销 | 市场策划 | 广告投放 | 数据分析 | 品牌推广 | 社交媒体 | 活动策划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