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张洋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年龄：34岁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居住地：天津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手机：18950505380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邮箱：zhangyang470@sina.com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应聘职位：广告策划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2014.09 - 2017.06    北京大学    广告学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民营企业    高级广告策划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与团队成员密切合作，共同完成广告策划目标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参与广告策划项目规划和执行，协调各方资源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持续学习广告策划领域新知识和技能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建立和完善广告策划工作流程和标准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负责广告策划相关工作，确保工作质量和效率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广告策划优化项目：改进工作流程，效率提升30%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广告策划团队建设：培养团队能力，提升整体水平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2015.01 - 2018.12    知名企业    资深广告策划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参与广告策划项目规划和执行，协调各方资源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与团队成员密切合作，共同完成广告策划目标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持续学习广告策划领域新知识和技能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负责广告策划相关工作，确保工作质量和效率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为广告策划工作提供专业建议和解决方案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广告策划优化项目：改进工作流程，效率提升30%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广告策划团队建设：培养团队能力，提升整体水平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广告策划创新项目：引入新方法，获得良好效果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2019.01 - 2021.12    上市公司    高级广告策划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与团队成员密切合作，共同完成广告策划目标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参与广告策划项目规划和执行，协调各方资源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持续学习广告策划领域新知识和技能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负责广告策划相关工作，确保工作质量和效率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为广告策划工作提供专业建议和解决方案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建立和完善广告策划工作流程和标准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广告策划团队建设：培养团队能力，提升整体水平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广告策划创新项目：引入新方法，获得良好效果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广告策划优化项目：改进工作流程，效率提升30%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2022.01 - 2024.12    行业龙头    高级广告策划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建立和完善广告策划工作流程和标准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持续学习广告策划领域新知识和技能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参与广告策划项目规划和执行，协调各方资源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与团队成员密切合作，共同完成广告策划目标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为广告策划工作提供专业建议和解决方案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负责广告策划相关工作，确保工作质量和效率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广告策划优化项目：改进工作流程，效率提升30%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广告策划创新项目：引入新方法，获得良好效果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广告策划团队建设：培养团队能力，提升整体水平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沟通能力 | 团队协作 | 问题解决 | 项目管理 | 专业技能 | 数据分析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