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手机：15941530690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邮箱：zhouna298@126.com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华为    高级后端工程师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字节跳动    资深后端工程师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网易    高级后端工程师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滴滴    高级后端工程师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Spring Boot | Java | Kafka | Docker | Kubernetes | Redis | MongoDB | MySQL | 微服务 | 分布式系统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