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手机：15267555390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邮箱：chen741@gmail.com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应聘职位：品牌经理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2017.09 - 2020.06    西安交通大学    市场营销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中级品牌经理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咨询公司    品牌经理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国有企业    品牌经理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民营企业    品牌经理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团队协作 | 数据分析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