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手机：15940067194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邮箱：guoli765@qq.com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学术研究员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创业公司    中级学术研究员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中级学术研究员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上市公司    中级学术研究员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专业技能 | 问题解决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