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周丽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年龄：35岁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居住地：厦门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手机：15838735078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邮箱：zhouli918@sina.com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应聘职位：安全工程师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2011.09 - 2015.06    浙江大学    网络工程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阿里巴巴    高级安全工程师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监控安全事件，及时响应安全威胁，处理安全事故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开展安全培训，提升员工安全意识和防护能力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负责企业信息安全体系建设，制定安全策略和管理制度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进行安全风险评估，识别安全威胁，制定防护措施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参与安全产品选型，建立安全防护体系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企业安全防护体系建设：构建多层次安全防护，安全事件减少80%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安全运营中心建设：建立SOC平台，实现7×24小时安全监控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2016.01 - 2017.12    腾讯    高级安全工程师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进行安全风险评估，识别安全威胁，制定防护措施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参与安全产品选型，建立安全防护体系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负责企业信息安全体系建设，制定安全策略和管理制度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执行渗透测试，发现系统漏洞，提出安全加固建议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监控安全事件，及时响应安全威胁，处理安全事故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开展安全培训，提升员工安全意识和防护能力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数据安全治理：建立数据分类分级体系，保障数据安全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安全运营中心建设：建立SOC平台，实现7×24小时安全监控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2016.01 - 2018.12    华为    高级安全工程师    37K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进行安全风险评估，识别安全威胁，制定防护措施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执行渗透测试，发现系统漏洞，提出安全加固建议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监控安全事件，及时响应安全威胁，处理安全事故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参与安全产品选型，建立安全防护体系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开展安全培训，提升员工安全意识和防护能力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负责企业信息安全体系建设，制定安全策略和管理制度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企业安全防护体系建设：构建多层次安全防护，安全事件减少80%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数据安全治理：建立数据分类分级体系，保障数据安全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安全运营中心建设：建立SOC平台，实现7×24小时安全监控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2017.01 - 2020.12    启明星辰    资深安全工程师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参与安全产品选型，建立安全防护体系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负责企业信息安全体系建设，制定安全策略和管理制度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进行安全风险评估，识别安全威胁，制定防护措施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执行渗透测试，发现系统漏洞，提出安全加固建议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开展安全培训，提升员工安全意识和防护能力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安全运营中心建设：建立SOC平台，实现7×24小时安全监控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企业安全防护体系建设：构建多层次安全防护，安全事件减少80%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入侵检测 | 网络安全 | 安全加固 | 安全审计 | 漏洞扫描 | 应急响应 | 防火墙 | 渗透测试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