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手机：18945219203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邮箱：lijun395@gmail.com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应聘职位：客户成功经理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2012.09 - 2015.06    上海交通大学    客户关系管理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专业机构    高级客户成功经理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外资企业    高级客户成功经理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民营企业    高级客户成功经理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服务机构    高级客户成功经理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团队协作 | 沟通能力 | 项目管理 | 问题解决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