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手机：18856687156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邮箱：wangwei885@qq.com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高级客户成功经理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上市公司    高级客户成功经理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专业机构    高级客户成功经理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知名企业    资深客户成功经理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项目管理 | 沟通能力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