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手机：15247195525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邮箱：hejie877@126.com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2011.09 - 2014.06    中山大学    建筑学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高级室内设计师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高级室内设计师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专业机构    高级室内设计师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知名企业    高级室内设计师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问题解决 | 项目管理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