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手机：13943352954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邮箱：zhao954@163.com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应聘职位：嵌入式工程师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2015.09 - 2018.06    北京大学    计算机科学与技术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小米    高级嵌入式工程师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OPPO    高级嵌入式工程师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比亚迪    高级嵌入式工程师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物联网平台：构建物联网设备管理平台，管理千万级设备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2025.01 - 2027.12    华为    高级嵌入式工程师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物联网平台：构建物联网设备管理平台，管理千万级设备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硬件调试 | ARM | 物联网 | 单片机 | RTOS | 驱动开发 | C/C++ | 嵌入式Linux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