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手机：15060524192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邮箱：xuqiang404@sina.com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北京大学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浪潮    中级技术支持工程师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IBM    中级技术支持工程师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华为    中级技术支持工程师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惠普    技术支持工程师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技术文档 | 客户服务 | 系统维护 | 软件调试 | 故障排除 | 硬件维护 | 远程支持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