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手机：15971032491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邮箱：zhao393@sina.com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西安交通大学    应用数学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百度    高级数据分析师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滴滴    高级数据分析师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网易    资深数据分析师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字节跳动    资深数据分析师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Tableau | SQL | Power BI | Excel | Spark | Python | Hadoop | 机器学习 | 统计学 | SPSS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