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高静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手机：18956532383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邮箱：gaojing675@gmail.com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应聘职位：文案策划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2015.09 - 2019.06    南京大学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咨询公司    文案策划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为文案策划工作提供专业建议和解决方案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持续学习文案策划领域新知识和技能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负责文案策划相关工作，确保工作质量和效率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与团队成员密切合作，共同完成文案策划目标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参与文案策划项目规划和执行，协调各方资源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建立和完善文案策划工作流程和标准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2019.01 - 2022.12    专业机构    文案策划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与团队成员密切合作，共同完成文案策划目标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建立和完善文案策划工作流程和标准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为文案策划工作提供专业建议和解决方案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参与文案策划项目规划和执行，协调各方资源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负责文案策划相关工作，确保工作质量和效率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持续学习文案策划领域新知识和技能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2024.01 - 2025.12    行业龙头    文案策划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与团队成员密切合作，共同完成文案策划目标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参与文案策划项目规划和执行，协调各方资源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为文案策划工作提供专业建议和解决方案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负责文案策划相关工作，确保工作质量和效率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持续学习文案策划领域新知识和技能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建立和完善文案策划工作流程和标准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2024.01 - 2026.12    创业公司    中级文案策划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为文案策划工作提供专业建议和解决方案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与团队成员密切合作，共同完成文案策划目标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持续学习文案策划领域新知识和技能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负责文案策划相关工作，确保工作质量和效率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建立和完善文案策划工作流程和标准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参与文案策划项目规划和执行，协调各方资源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问题解决 | 沟通能力 | 专业技能 | 项目管理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