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手机：15282407940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邮箱：zhao409@sina.com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南京大学    风景园林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资深景观设计师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咨询公司    高级景观设计师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国有企业    高级景观设计师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知名企业    高级景观设计师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数据分析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