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手机：15106213757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邮箱：liuwei701@qq.com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高级税务专员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外资企业    高级税务专员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知名企业    高级税务专员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咨询公司    高级税务专员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专业技能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