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手机：15063026740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邮箱：wulei325@qq.com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应聘职位：税务专员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浙江大学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民营企业    高级税务专员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2009.01 - 2010.12    服务机构    高级税务专员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咨询公司    高级税务专员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上市公司    高级税务专员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沟通能力 | 团队协作 | 问题解决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