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胡丽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居住地：成都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手机：15034070534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邮箱：huli638@sina.com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应聘职位：课程设计师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2010.09 - 2013.06    华中科技大学    心理学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知名企业    高级课程设计师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持续学习课程设计师领域新知识和技能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建立和完善课程设计师工作流程和标准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参与课程设计师项目规划和执行，协调各方资源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为课程设计师工作提供专业建议和解决方案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负责课程设计师相关工作，确保工作质量和效率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课程设计师创新项目：引入新方法，获得良好效果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课程设计师优化项目：改进工作流程，效率提升30%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2012.01 - 2014.12    行业龙头    资深课程设计师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为课程设计师工作提供专业建议和解决方案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持续学习课程设计师领域新知识和技能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负责课程设计师相关工作，确保工作质量和效率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参与课程设计师项目规划和执行，协调各方资源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与团队成员密切合作，共同完成课程设计师目标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建立和完善课程设计师工作流程和标准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课程设计师优化项目：改进工作流程，效率提升30%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课程设计师团队建设：培养团队能力，提升整体水平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课程设计师创新项目：引入新方法，获得良好效果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2014.01 - 2016.12    专业机构    高级课程设计师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持续学习课程设计师领域新知识和技能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参与课程设计师项目规划和执行，协调各方资源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为课程设计师工作提供专业建议和解决方案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建立和完善课程设计师工作流程和标准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负责课程设计师相关工作，确保工作质量和效率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课程设计师优化项目：改进工作流程，效率提升30%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课程设计师创新项目：引入新方法，获得良好效果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2017.01 - 2018.12    外资企业    资深课程设计师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与团队成员密切合作，共同完成课程设计师目标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建立和完善课程设计师工作流程和标准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持续学习课程设计师领域新知识和技能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负责课程设计师相关工作，确保工作质量和效率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参与课程设计师项目规划和执行，协调各方资源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课程设计师优化项目：改进工作流程，效率提升30%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课程设计师团队建设：培养团队能力，提升整体水平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数据分析 | 问题解决 | 团队协作 | 沟通能力 | 项目管理 | 专业技能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