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手机：15072960532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邮箱：yangjie160@sina.com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同济大学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民营企业    高级财务经理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服务机构    高级财务经理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国有企业    高级财务经理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创业公司    资深财务经理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项目管理 | 沟通能力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