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手机：15847268253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邮箱：zhoujie393@qq.com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应聘职位：销售代表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南京大学    市场营销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Oracle    中级销售代表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OPPO    中级销售代表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小米    销售代表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IBM    中级销售代表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市场分析 | 客户开发 | CRM系统 | 商务谈判 | 销售预测 | 销售技巧 | 客户关系管理 | 渠道管理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