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手机：18970327656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邮箱：zhao160@gmail.com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应聘职位：风险控制专员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高级风险控制专员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知名企业    高级风险控制专员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上市公司    资深风险控制专员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国有企业    高级风险控制专员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专业技能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