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手机：18848936934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邮箱：hulei520@qq.com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高级DevOps工程师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腾讯    高级DevOps工程师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阿里巴巴    高级DevOps工程师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网易    高级DevOps工程师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Terraform | Git | Prometheus | Linux | AWS | Docker | Jenkins | Kubernetes | 阿里云 | Grafana | Ansible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